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1630" w:rsidRPr="007B1630" w:rsidRDefault="007B1630" w:rsidP="007B1630">
      <w:pPr>
        <w:spacing w:after="401" w:line="751" w:lineRule="atLeast"/>
        <w:outlineLvl w:val="0"/>
        <w:rPr>
          <w:rFonts w:ascii="Arial" w:eastAsia="Times New Roman" w:hAnsi="Arial" w:cs="Arial"/>
          <w:color w:val="000000"/>
          <w:spacing w:val="13"/>
          <w:kern w:val="36"/>
          <w:sz w:val="75"/>
          <w:szCs w:val="75"/>
        </w:rPr>
      </w:pPr>
      <w:r w:rsidRPr="007B1630">
        <w:rPr>
          <w:rFonts w:ascii="Arial" w:eastAsia="Times New Roman" w:hAnsi="Arial" w:cs="Arial"/>
          <w:color w:val="000000"/>
          <w:spacing w:val="13"/>
          <w:kern w:val="36"/>
          <w:sz w:val="75"/>
          <w:szCs w:val="75"/>
        </w:rPr>
        <w:t>9 Grilling Safety Tips for Summer Barbecues</w:t>
      </w:r>
    </w:p>
    <w:p w:rsidR="007B1630" w:rsidRPr="007B1630" w:rsidRDefault="007B1630" w:rsidP="007B1630">
      <w:pPr>
        <w:spacing w:line="240" w:lineRule="auto"/>
        <w:rPr>
          <w:rFonts w:ascii="Arial" w:eastAsia="Times New Roman" w:hAnsi="Arial" w:cs="Arial"/>
          <w:color w:val="000000"/>
          <w:sz w:val="20"/>
          <w:szCs w:val="20"/>
        </w:rPr>
      </w:pPr>
      <w:hyperlink r:id="rId4" w:anchor="f:safetytips=[Cooking%20and%20Grilling]" w:history="1">
        <w:r w:rsidRPr="007B1630">
          <w:rPr>
            <w:rFonts w:ascii="Arial" w:eastAsia="Times New Roman" w:hAnsi="Arial" w:cs="Arial"/>
            <w:color w:val="FFFFFF"/>
            <w:sz w:val="20"/>
            <w:u w:val="single"/>
          </w:rPr>
          <w:t>Cooking and Grilling</w:t>
        </w:r>
      </w:hyperlink>
    </w:p>
    <w:p w:rsidR="007B1630" w:rsidRPr="007B1630" w:rsidRDefault="007B1630" w:rsidP="007B1630">
      <w:pPr>
        <w:spacing w:after="0" w:line="240" w:lineRule="auto"/>
        <w:rPr>
          <w:rFonts w:ascii="Arial" w:eastAsia="Times New Roman" w:hAnsi="Arial" w:cs="Arial"/>
          <w:color w:val="000000"/>
          <w:sz w:val="20"/>
          <w:szCs w:val="20"/>
        </w:rPr>
      </w:pPr>
      <w:r>
        <w:rPr>
          <w:rFonts w:ascii="Arial" w:eastAsia="Times New Roman" w:hAnsi="Arial" w:cs="Arial"/>
          <w:noProof/>
          <w:color w:val="000000"/>
          <w:sz w:val="20"/>
          <w:szCs w:val="20"/>
        </w:rPr>
        <w:drawing>
          <wp:inline distT="0" distB="0" distL="0" distR="0">
            <wp:extent cx="9756140" cy="3045460"/>
            <wp:effectExtent l="19050" t="0" r="0" b="0"/>
            <wp:docPr id="1" name="Picture 1" descr="Grilling Safety Ti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rilling Safety Tips"/>
                    <pic:cNvPicPr>
                      <a:picLocks noChangeAspect="1" noChangeArrowheads="1"/>
                    </pic:cNvPicPr>
                  </pic:nvPicPr>
                  <pic:blipFill>
                    <a:blip r:embed="rId5" cstate="print"/>
                    <a:srcRect/>
                    <a:stretch>
                      <a:fillRect/>
                    </a:stretch>
                  </pic:blipFill>
                  <pic:spPr bwMode="auto">
                    <a:xfrm>
                      <a:off x="0" y="0"/>
                      <a:ext cx="9756140" cy="3045460"/>
                    </a:xfrm>
                    <a:prstGeom prst="rect">
                      <a:avLst/>
                    </a:prstGeom>
                    <a:noFill/>
                    <a:ln w="9525">
                      <a:noFill/>
                      <a:miter lim="800000"/>
                      <a:headEnd/>
                      <a:tailEnd/>
                    </a:ln>
                  </pic:spPr>
                </pic:pic>
              </a:graphicData>
            </a:graphic>
          </wp:inline>
        </w:drawing>
      </w:r>
    </w:p>
    <w:p w:rsidR="007B1630" w:rsidRPr="007B1630" w:rsidRDefault="007B1630" w:rsidP="007B1630">
      <w:pPr>
        <w:spacing w:after="125" w:line="301" w:lineRule="atLeast"/>
        <w:rPr>
          <w:rFonts w:ascii="Arial" w:eastAsia="Times New Roman" w:hAnsi="Arial" w:cs="Arial"/>
          <w:color w:val="000000"/>
          <w:sz w:val="20"/>
          <w:szCs w:val="20"/>
        </w:rPr>
      </w:pPr>
      <w:r w:rsidRPr="007B1630">
        <w:rPr>
          <w:rFonts w:ascii="Arial" w:eastAsia="Times New Roman" w:hAnsi="Arial" w:cs="Arial"/>
          <w:color w:val="000000"/>
          <w:sz w:val="20"/>
          <w:szCs w:val="20"/>
        </w:rPr>
        <w:t>Grilling is a popular way to enjoy the nice summer weather, but grill fires can start easily and spread quickly when the gas or charcoal grill is placed too close to any fire hazards. Learn how you can help keep your home and family safe by following our grill safety tips.</w:t>
      </w:r>
    </w:p>
    <w:p w:rsidR="007B1630" w:rsidRPr="007B1630" w:rsidRDefault="007B1630" w:rsidP="007B1630">
      <w:pPr>
        <w:spacing w:before="250" w:after="125" w:line="563" w:lineRule="atLeast"/>
        <w:outlineLvl w:val="2"/>
        <w:rPr>
          <w:rFonts w:ascii="inherit" w:eastAsia="Times New Roman" w:hAnsi="inherit" w:cs="Arial"/>
          <w:color w:val="000000"/>
          <w:spacing w:val="6"/>
          <w:sz w:val="50"/>
          <w:szCs w:val="50"/>
        </w:rPr>
      </w:pPr>
      <w:r w:rsidRPr="007B1630">
        <w:rPr>
          <w:rFonts w:ascii="inherit" w:eastAsia="Times New Roman" w:hAnsi="inherit" w:cs="Arial"/>
          <w:color w:val="000000"/>
          <w:spacing w:val="6"/>
          <w:sz w:val="50"/>
          <w:szCs w:val="50"/>
        </w:rPr>
        <w:t>1. Only use grills outside</w:t>
      </w:r>
    </w:p>
    <w:p w:rsidR="007B1630" w:rsidRPr="007B1630" w:rsidRDefault="007B1630" w:rsidP="007B1630">
      <w:pPr>
        <w:spacing w:after="125" w:line="301" w:lineRule="atLeast"/>
        <w:rPr>
          <w:rFonts w:ascii="Arial" w:eastAsia="Times New Roman" w:hAnsi="Arial" w:cs="Arial"/>
          <w:color w:val="000000"/>
          <w:sz w:val="20"/>
          <w:szCs w:val="20"/>
        </w:rPr>
      </w:pPr>
      <w:r w:rsidRPr="007B1630">
        <w:rPr>
          <w:rFonts w:ascii="Arial" w:eastAsia="Times New Roman" w:hAnsi="Arial" w:cs="Arial"/>
          <w:color w:val="000000"/>
          <w:sz w:val="20"/>
          <w:szCs w:val="20"/>
        </w:rPr>
        <w:t>It may be tempting to set up your barbecue grill inside of your open garage or under a covered balcony, but propane and gas, charcoal grills are strictly designed for outdoor use where there is plenty of ventilation. Any combustible materials that surround or hang over the grill when it’s in use can catch fire easily and quickly. Make sure that the area over top and around your grill is clear and unobstructed.</w:t>
      </w:r>
    </w:p>
    <w:p w:rsidR="007B1630" w:rsidRPr="007B1630" w:rsidRDefault="007B1630" w:rsidP="007B1630">
      <w:pPr>
        <w:spacing w:before="250" w:after="125" w:line="563" w:lineRule="atLeast"/>
        <w:outlineLvl w:val="2"/>
        <w:rPr>
          <w:rFonts w:ascii="inherit" w:eastAsia="Times New Roman" w:hAnsi="inherit" w:cs="Arial"/>
          <w:color w:val="000000"/>
          <w:spacing w:val="6"/>
          <w:sz w:val="50"/>
          <w:szCs w:val="50"/>
        </w:rPr>
      </w:pPr>
      <w:r w:rsidRPr="007B1630">
        <w:rPr>
          <w:rFonts w:ascii="inherit" w:eastAsia="Times New Roman" w:hAnsi="inherit" w:cs="Arial"/>
          <w:color w:val="000000"/>
          <w:spacing w:val="6"/>
          <w:sz w:val="50"/>
          <w:szCs w:val="50"/>
        </w:rPr>
        <w:t>2. Place your grill away from your home</w:t>
      </w:r>
    </w:p>
    <w:p w:rsidR="007B1630" w:rsidRPr="007B1630" w:rsidRDefault="007B1630" w:rsidP="007B1630">
      <w:pPr>
        <w:spacing w:after="125" w:line="301" w:lineRule="atLeast"/>
        <w:rPr>
          <w:rFonts w:ascii="Arial" w:eastAsia="Times New Roman" w:hAnsi="Arial" w:cs="Arial"/>
          <w:color w:val="000000"/>
          <w:sz w:val="20"/>
          <w:szCs w:val="20"/>
        </w:rPr>
      </w:pPr>
      <w:r w:rsidRPr="007B1630">
        <w:rPr>
          <w:rFonts w:ascii="Arial" w:eastAsia="Times New Roman" w:hAnsi="Arial" w:cs="Arial"/>
          <w:color w:val="000000"/>
          <w:sz w:val="20"/>
          <w:szCs w:val="20"/>
        </w:rPr>
        <w:t>Barbeque grills are often placed just outside the back door or on the back deck against a railing. You should avoid placing your grill in these areas because it can pose a potential fire hazard. Grills that are placed too close to the house or other wood structures can heat up adjacent materials and cause a fire to start. Be sure to keep your grill at least 10 feet from your home or other structures.</w:t>
      </w:r>
    </w:p>
    <w:p w:rsidR="007B1630" w:rsidRPr="007B1630" w:rsidRDefault="007B1630" w:rsidP="007B1630">
      <w:pPr>
        <w:spacing w:before="250" w:after="125" w:line="563" w:lineRule="atLeast"/>
        <w:outlineLvl w:val="2"/>
        <w:rPr>
          <w:rFonts w:ascii="inherit" w:eastAsia="Times New Roman" w:hAnsi="inherit" w:cs="Arial"/>
          <w:color w:val="000000"/>
          <w:spacing w:val="6"/>
          <w:sz w:val="50"/>
          <w:szCs w:val="50"/>
        </w:rPr>
      </w:pPr>
      <w:r w:rsidRPr="007B1630">
        <w:rPr>
          <w:rFonts w:ascii="inherit" w:eastAsia="Times New Roman" w:hAnsi="inherit" w:cs="Arial"/>
          <w:color w:val="000000"/>
          <w:spacing w:val="6"/>
          <w:sz w:val="50"/>
          <w:szCs w:val="50"/>
        </w:rPr>
        <w:lastRenderedPageBreak/>
        <w:t>3. Make sure your grill is located on a flat, level surface</w:t>
      </w:r>
    </w:p>
    <w:p w:rsidR="007B1630" w:rsidRPr="007B1630" w:rsidRDefault="007B1630" w:rsidP="007B1630">
      <w:pPr>
        <w:spacing w:after="125" w:line="301" w:lineRule="atLeast"/>
        <w:rPr>
          <w:rFonts w:ascii="Arial" w:eastAsia="Times New Roman" w:hAnsi="Arial" w:cs="Arial"/>
          <w:color w:val="000000"/>
          <w:sz w:val="20"/>
          <w:szCs w:val="20"/>
        </w:rPr>
      </w:pPr>
      <w:r w:rsidRPr="007B1630">
        <w:rPr>
          <w:rFonts w:ascii="Arial" w:eastAsia="Times New Roman" w:hAnsi="Arial" w:cs="Arial"/>
          <w:color w:val="000000"/>
          <w:sz w:val="20"/>
          <w:szCs w:val="20"/>
        </w:rPr>
        <w:t>Grills that are placed on slopes or other uneven surfaces can tip over easily and cause a fire.  Make sure that your grill is set up on a stable surface such as a concrete pad so that it remains level while cooking food.</w:t>
      </w:r>
    </w:p>
    <w:p w:rsidR="007B1630" w:rsidRPr="007B1630" w:rsidRDefault="007B1630" w:rsidP="007B1630">
      <w:pPr>
        <w:spacing w:before="250" w:after="125" w:line="563" w:lineRule="atLeast"/>
        <w:outlineLvl w:val="2"/>
        <w:rPr>
          <w:rFonts w:ascii="inherit" w:eastAsia="Times New Roman" w:hAnsi="inherit" w:cs="Arial"/>
          <w:color w:val="000000"/>
          <w:spacing w:val="6"/>
          <w:sz w:val="50"/>
          <w:szCs w:val="50"/>
        </w:rPr>
      </w:pPr>
      <w:r w:rsidRPr="007B1630">
        <w:rPr>
          <w:rFonts w:ascii="inherit" w:eastAsia="Times New Roman" w:hAnsi="inherit" w:cs="Arial"/>
          <w:color w:val="000000"/>
          <w:spacing w:val="6"/>
          <w:sz w:val="50"/>
          <w:szCs w:val="50"/>
        </w:rPr>
        <w:t>4. Check your grill for leaks</w:t>
      </w:r>
    </w:p>
    <w:p w:rsidR="007B1630" w:rsidRPr="007B1630" w:rsidRDefault="007B1630" w:rsidP="007B1630">
      <w:pPr>
        <w:spacing w:after="125" w:line="301" w:lineRule="atLeast"/>
        <w:rPr>
          <w:rFonts w:ascii="Arial" w:eastAsia="Times New Roman" w:hAnsi="Arial" w:cs="Arial"/>
          <w:color w:val="000000"/>
          <w:sz w:val="20"/>
          <w:szCs w:val="20"/>
        </w:rPr>
      </w:pPr>
      <w:r w:rsidRPr="007B1630">
        <w:rPr>
          <w:rFonts w:ascii="Arial" w:eastAsia="Times New Roman" w:hAnsi="Arial" w:cs="Arial"/>
          <w:color w:val="000000"/>
          <w:sz w:val="20"/>
          <w:szCs w:val="20"/>
        </w:rPr>
        <w:t>If you store your grill inside during the winter months, it’s important to check it over thoroughly when grilling season begins. A leak in the gas lines can cause propane or natural gas to build up inside the BBQ when the lid is closed. Check the gas lines to make sure that they are free of leaks before using your grill, and always open the lid of your barbecue before lighting.</w:t>
      </w:r>
    </w:p>
    <w:p w:rsidR="007B1630" w:rsidRPr="007B1630" w:rsidRDefault="007B1630" w:rsidP="007B1630">
      <w:pPr>
        <w:spacing w:before="250" w:after="125" w:line="563" w:lineRule="atLeast"/>
        <w:outlineLvl w:val="2"/>
        <w:rPr>
          <w:rFonts w:ascii="inherit" w:eastAsia="Times New Roman" w:hAnsi="inherit" w:cs="Arial"/>
          <w:color w:val="000000"/>
          <w:spacing w:val="6"/>
          <w:sz w:val="50"/>
          <w:szCs w:val="50"/>
        </w:rPr>
      </w:pPr>
      <w:r w:rsidRPr="007B1630">
        <w:rPr>
          <w:rFonts w:ascii="inherit" w:eastAsia="Times New Roman" w:hAnsi="inherit" w:cs="Arial"/>
          <w:color w:val="000000"/>
          <w:spacing w:val="6"/>
          <w:sz w:val="50"/>
          <w:szCs w:val="50"/>
        </w:rPr>
        <w:t>5. Always clean your grill after use</w:t>
      </w:r>
    </w:p>
    <w:p w:rsidR="007B1630" w:rsidRPr="007B1630" w:rsidRDefault="007B1630" w:rsidP="007B1630">
      <w:pPr>
        <w:spacing w:after="125" w:line="301" w:lineRule="atLeast"/>
        <w:rPr>
          <w:rFonts w:ascii="Arial" w:eastAsia="Times New Roman" w:hAnsi="Arial" w:cs="Arial"/>
          <w:color w:val="000000"/>
          <w:sz w:val="20"/>
          <w:szCs w:val="20"/>
        </w:rPr>
      </w:pPr>
      <w:r w:rsidRPr="007B1630">
        <w:rPr>
          <w:rFonts w:ascii="Arial" w:eastAsia="Times New Roman" w:hAnsi="Arial" w:cs="Arial"/>
          <w:color w:val="000000"/>
          <w:sz w:val="20"/>
          <w:szCs w:val="20"/>
        </w:rPr>
        <w:t xml:space="preserve">Barbecuing regularly causes grease to build-up on the grill plates and </w:t>
      </w:r>
      <w:proofErr w:type="gramStart"/>
      <w:r w:rsidRPr="007B1630">
        <w:rPr>
          <w:rFonts w:ascii="Arial" w:eastAsia="Times New Roman" w:hAnsi="Arial" w:cs="Arial"/>
          <w:color w:val="000000"/>
          <w:sz w:val="20"/>
          <w:szCs w:val="20"/>
        </w:rPr>
        <w:t>collect</w:t>
      </w:r>
      <w:proofErr w:type="gramEnd"/>
      <w:r w:rsidRPr="007B1630">
        <w:rPr>
          <w:rFonts w:ascii="Arial" w:eastAsia="Times New Roman" w:hAnsi="Arial" w:cs="Arial"/>
          <w:color w:val="000000"/>
          <w:sz w:val="20"/>
          <w:szCs w:val="20"/>
        </w:rPr>
        <w:t xml:space="preserve"> inside the grease tray. If not cleaned, the build-up can then act as fuel and catch fire while the grill is in use. Clean your charcoal or gas grill after each use with a grill brush and empty the grease tray when it begins to fill up.</w:t>
      </w:r>
    </w:p>
    <w:p w:rsidR="007B1630" w:rsidRPr="007B1630" w:rsidRDefault="007B1630" w:rsidP="007B1630">
      <w:pPr>
        <w:spacing w:before="250" w:after="125" w:line="563" w:lineRule="atLeast"/>
        <w:outlineLvl w:val="2"/>
        <w:rPr>
          <w:rFonts w:ascii="inherit" w:eastAsia="Times New Roman" w:hAnsi="inherit" w:cs="Arial"/>
          <w:color w:val="000000"/>
          <w:spacing w:val="6"/>
          <w:sz w:val="50"/>
          <w:szCs w:val="50"/>
        </w:rPr>
      </w:pPr>
      <w:r w:rsidRPr="007B1630">
        <w:rPr>
          <w:rFonts w:ascii="inherit" w:eastAsia="Times New Roman" w:hAnsi="inherit" w:cs="Arial"/>
          <w:color w:val="000000"/>
          <w:spacing w:val="6"/>
          <w:sz w:val="50"/>
          <w:szCs w:val="50"/>
        </w:rPr>
        <w:t>6. Never leave your barbecue grill unattended while in use</w:t>
      </w:r>
    </w:p>
    <w:p w:rsidR="007B1630" w:rsidRPr="007B1630" w:rsidRDefault="007B1630" w:rsidP="007B1630">
      <w:pPr>
        <w:spacing w:after="125" w:line="301" w:lineRule="atLeast"/>
        <w:rPr>
          <w:rFonts w:ascii="Arial" w:eastAsia="Times New Roman" w:hAnsi="Arial" w:cs="Arial"/>
          <w:color w:val="000000"/>
          <w:sz w:val="20"/>
          <w:szCs w:val="20"/>
        </w:rPr>
      </w:pPr>
      <w:r w:rsidRPr="007B1630">
        <w:rPr>
          <w:rFonts w:ascii="Arial" w:eastAsia="Times New Roman" w:hAnsi="Arial" w:cs="Arial"/>
          <w:color w:val="000000"/>
          <w:sz w:val="20"/>
          <w:szCs w:val="20"/>
        </w:rPr>
        <w:t>Never leave the grill unattended while you are cooking food. You should never walk away from your barbecue while it’s in use. Barbecues use high heat and open flames to cook food, and when left unattended can become a safety and fire hazard. If you must leave the grill, ask another adult to watch the grill for you.</w:t>
      </w:r>
    </w:p>
    <w:p w:rsidR="007B1630" w:rsidRPr="007B1630" w:rsidRDefault="007B1630" w:rsidP="007B1630">
      <w:pPr>
        <w:spacing w:before="250" w:after="125" w:line="563" w:lineRule="atLeast"/>
        <w:outlineLvl w:val="2"/>
        <w:rPr>
          <w:rFonts w:ascii="inherit" w:eastAsia="Times New Roman" w:hAnsi="inherit" w:cs="Arial"/>
          <w:color w:val="000000"/>
          <w:spacing w:val="6"/>
          <w:sz w:val="50"/>
          <w:szCs w:val="50"/>
        </w:rPr>
      </w:pPr>
      <w:r w:rsidRPr="007B1630">
        <w:rPr>
          <w:rFonts w:ascii="inherit" w:eastAsia="Times New Roman" w:hAnsi="inherit" w:cs="Arial"/>
          <w:color w:val="000000"/>
          <w:spacing w:val="6"/>
          <w:sz w:val="50"/>
          <w:szCs w:val="50"/>
        </w:rPr>
        <w:t>7. Wear appropriate clothing</w:t>
      </w:r>
    </w:p>
    <w:p w:rsidR="007B1630" w:rsidRPr="007B1630" w:rsidRDefault="007B1630" w:rsidP="007B1630">
      <w:pPr>
        <w:spacing w:after="125" w:line="301" w:lineRule="atLeast"/>
        <w:rPr>
          <w:rFonts w:ascii="Arial" w:eastAsia="Times New Roman" w:hAnsi="Arial" w:cs="Arial"/>
          <w:color w:val="000000"/>
          <w:sz w:val="20"/>
          <w:szCs w:val="20"/>
        </w:rPr>
      </w:pPr>
      <w:r w:rsidRPr="007B1630">
        <w:rPr>
          <w:rFonts w:ascii="Arial" w:eastAsia="Times New Roman" w:hAnsi="Arial" w:cs="Arial"/>
          <w:color w:val="000000"/>
          <w:sz w:val="20"/>
          <w:szCs w:val="20"/>
        </w:rPr>
        <w:t>Articles of clothing that have long sleeves or pieces that dangle can catch fire easily when too close to an open flame. When grilling food, wear clothing that won’t interfere with the cooking process and make sure that any apron strings are tied back away from your front. If a piece of clothing does catch fire, remember to stop, drop, and roll to extinguish the flames quickly.</w:t>
      </w:r>
    </w:p>
    <w:p w:rsidR="007B1630" w:rsidRPr="007B1630" w:rsidRDefault="007B1630" w:rsidP="007B1630">
      <w:pPr>
        <w:spacing w:before="250" w:after="125" w:line="563" w:lineRule="atLeast"/>
        <w:outlineLvl w:val="2"/>
        <w:rPr>
          <w:rFonts w:ascii="inherit" w:eastAsia="Times New Roman" w:hAnsi="inherit" w:cs="Arial"/>
          <w:color w:val="000000"/>
          <w:spacing w:val="6"/>
          <w:sz w:val="50"/>
          <w:szCs w:val="50"/>
        </w:rPr>
      </w:pPr>
      <w:r w:rsidRPr="007B1630">
        <w:rPr>
          <w:rFonts w:ascii="inherit" w:eastAsia="Times New Roman" w:hAnsi="inherit" w:cs="Arial"/>
          <w:color w:val="000000"/>
          <w:spacing w:val="6"/>
          <w:sz w:val="50"/>
          <w:szCs w:val="50"/>
        </w:rPr>
        <w:t>8. Keep a spray bottle on hand</w:t>
      </w:r>
    </w:p>
    <w:p w:rsidR="007B1630" w:rsidRPr="007B1630" w:rsidRDefault="007B1630" w:rsidP="007B1630">
      <w:pPr>
        <w:spacing w:after="125" w:line="301" w:lineRule="atLeast"/>
        <w:rPr>
          <w:rFonts w:ascii="Arial" w:eastAsia="Times New Roman" w:hAnsi="Arial" w:cs="Arial"/>
          <w:color w:val="000000"/>
          <w:sz w:val="20"/>
          <w:szCs w:val="20"/>
        </w:rPr>
      </w:pPr>
      <w:r w:rsidRPr="007B1630">
        <w:rPr>
          <w:rFonts w:ascii="Arial" w:eastAsia="Times New Roman" w:hAnsi="Arial" w:cs="Arial"/>
          <w:color w:val="000000"/>
          <w:sz w:val="20"/>
          <w:szCs w:val="20"/>
        </w:rPr>
        <w:t xml:space="preserve">It’s common for grills to flare up as fat drips from meat as it cooks, and this can cause a section of the grill to remain on fire as it burns away. If left alone, the flames will continue to burn and cause excess smoke </w:t>
      </w:r>
      <w:r w:rsidRPr="007B1630">
        <w:rPr>
          <w:rFonts w:ascii="Arial" w:eastAsia="Times New Roman" w:hAnsi="Arial" w:cs="Arial"/>
          <w:color w:val="000000"/>
          <w:sz w:val="20"/>
          <w:szCs w:val="20"/>
        </w:rPr>
        <w:lastRenderedPageBreak/>
        <w:t>to billow out from under the lid. Keep a spray bottle filled with water beside your grill so that you can quickly extinguish smaller flames before they spread.</w:t>
      </w:r>
    </w:p>
    <w:p w:rsidR="007B1630" w:rsidRPr="007B1630" w:rsidRDefault="007B1630" w:rsidP="007B1630">
      <w:pPr>
        <w:spacing w:before="250" w:after="125" w:line="563" w:lineRule="atLeast"/>
        <w:outlineLvl w:val="2"/>
        <w:rPr>
          <w:rFonts w:ascii="inherit" w:eastAsia="Times New Roman" w:hAnsi="inherit" w:cs="Arial"/>
          <w:color w:val="000000"/>
          <w:spacing w:val="6"/>
          <w:sz w:val="50"/>
          <w:szCs w:val="50"/>
        </w:rPr>
      </w:pPr>
      <w:r w:rsidRPr="007B1630">
        <w:rPr>
          <w:rFonts w:ascii="inherit" w:eastAsia="Times New Roman" w:hAnsi="inherit" w:cs="Arial"/>
          <w:color w:val="000000"/>
          <w:spacing w:val="6"/>
          <w:sz w:val="50"/>
          <w:szCs w:val="50"/>
        </w:rPr>
        <w:t>9. Always have a fire extinguisher close by</w:t>
      </w:r>
    </w:p>
    <w:p w:rsidR="007B1630" w:rsidRPr="007B1630" w:rsidRDefault="007B1630" w:rsidP="007B1630">
      <w:pPr>
        <w:spacing w:after="125" w:line="301" w:lineRule="atLeast"/>
        <w:rPr>
          <w:rFonts w:ascii="Arial" w:eastAsia="Times New Roman" w:hAnsi="Arial" w:cs="Arial"/>
          <w:color w:val="000000"/>
          <w:sz w:val="20"/>
          <w:szCs w:val="20"/>
        </w:rPr>
      </w:pPr>
      <w:r w:rsidRPr="007B1630">
        <w:rPr>
          <w:rFonts w:ascii="Arial" w:eastAsia="Times New Roman" w:hAnsi="Arial" w:cs="Arial"/>
          <w:color w:val="000000"/>
          <w:sz w:val="20"/>
          <w:szCs w:val="20"/>
        </w:rPr>
        <w:t>In the event that a fire does break out, follow these tips on</w:t>
      </w:r>
      <w:proofErr w:type="gramStart"/>
      <w:r w:rsidRPr="007B1630">
        <w:rPr>
          <w:rFonts w:ascii="Arial" w:eastAsia="Times New Roman" w:hAnsi="Arial" w:cs="Arial"/>
          <w:color w:val="000000"/>
          <w:sz w:val="20"/>
          <w:szCs w:val="20"/>
        </w:rPr>
        <w:t>  and</w:t>
      </w:r>
      <w:proofErr w:type="gramEnd"/>
      <w:r w:rsidRPr="007B1630">
        <w:rPr>
          <w:rFonts w:ascii="Arial" w:eastAsia="Times New Roman" w:hAnsi="Arial" w:cs="Arial"/>
          <w:color w:val="000000"/>
          <w:sz w:val="20"/>
          <w:szCs w:val="20"/>
        </w:rPr>
        <w:t xml:space="preserve"> ensure you have </w:t>
      </w:r>
      <w:hyperlink r:id="rId6" w:history="1">
        <w:r w:rsidRPr="007B1630">
          <w:rPr>
            <w:rFonts w:ascii="Arial" w:eastAsia="Times New Roman" w:hAnsi="Arial" w:cs="Arial"/>
            <w:color w:val="323232"/>
            <w:sz w:val="20"/>
            <w:u w:val="single"/>
          </w:rPr>
          <w:t>EZ Fire Spray</w:t>
        </w:r>
      </w:hyperlink>
      <w:r w:rsidRPr="007B1630">
        <w:rPr>
          <w:rFonts w:ascii="Arial" w:eastAsia="Times New Roman" w:hAnsi="Arial" w:cs="Arial"/>
          <w:color w:val="000000"/>
          <w:sz w:val="20"/>
          <w:szCs w:val="20"/>
        </w:rPr>
        <w:t> within reach. It is simple to use, just point and spray to extinguish the fire. EZ Fire Spray is also quick and easy to clean up after use. It’s small, compact size makes it the perfect addition to your grilling set to help keep your loved ones safe.</w:t>
      </w:r>
    </w:p>
    <w:p w:rsidR="007B1630" w:rsidRPr="007B1630" w:rsidRDefault="007B1630" w:rsidP="007B1630">
      <w:pPr>
        <w:spacing w:line="301" w:lineRule="atLeast"/>
        <w:rPr>
          <w:rFonts w:ascii="Arial" w:eastAsia="Times New Roman" w:hAnsi="Arial" w:cs="Arial"/>
          <w:color w:val="000000"/>
          <w:sz w:val="20"/>
          <w:szCs w:val="20"/>
        </w:rPr>
      </w:pPr>
      <w:r w:rsidRPr="007B1630">
        <w:rPr>
          <w:rFonts w:ascii="Arial" w:eastAsia="Times New Roman" w:hAnsi="Arial" w:cs="Arial"/>
          <w:color w:val="000000"/>
          <w:sz w:val="20"/>
          <w:szCs w:val="20"/>
        </w:rPr>
        <w:t>Following these charcoal and gas grill safety tips and having the right protection will help you and your family enjoy a safe grilling season all summer long.</w:t>
      </w:r>
    </w:p>
    <w:p w:rsidR="00EC4B08" w:rsidRDefault="00EC4B08"/>
    <w:sectPr w:rsidR="00EC4B08" w:rsidSect="00EC4B0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7B1630"/>
    <w:rsid w:val="007B1630"/>
    <w:rsid w:val="00EC4B0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C4B08"/>
  </w:style>
  <w:style w:type="paragraph" w:styleId="Heading1">
    <w:name w:val="heading 1"/>
    <w:basedOn w:val="Normal"/>
    <w:link w:val="Heading1Char"/>
    <w:uiPriority w:val="9"/>
    <w:qFormat/>
    <w:rsid w:val="007B163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7B1630"/>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1630"/>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7B1630"/>
    <w:rPr>
      <w:rFonts w:ascii="Times New Roman" w:eastAsia="Times New Roman" w:hAnsi="Times New Roman" w:cs="Times New Roman"/>
      <w:b/>
      <w:bCs/>
      <w:sz w:val="27"/>
      <w:szCs w:val="27"/>
    </w:rPr>
  </w:style>
  <w:style w:type="character" w:customStyle="1" w:styleId="tag">
    <w:name w:val="tag"/>
    <w:basedOn w:val="DefaultParagraphFont"/>
    <w:rsid w:val="007B1630"/>
  </w:style>
  <w:style w:type="character" w:styleId="Hyperlink">
    <w:name w:val="Hyperlink"/>
    <w:basedOn w:val="DefaultParagraphFont"/>
    <w:uiPriority w:val="99"/>
    <w:semiHidden/>
    <w:unhideWhenUsed/>
    <w:rsid w:val="007B1630"/>
    <w:rPr>
      <w:color w:val="0000FF"/>
      <w:u w:val="single"/>
    </w:rPr>
  </w:style>
  <w:style w:type="paragraph" w:styleId="NormalWeb">
    <w:name w:val="Normal (Web)"/>
    <w:basedOn w:val="Normal"/>
    <w:uiPriority w:val="99"/>
    <w:semiHidden/>
    <w:unhideWhenUsed/>
    <w:rsid w:val="007B1630"/>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7B163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163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29826944">
      <w:bodyDiv w:val="1"/>
      <w:marLeft w:val="0"/>
      <w:marRight w:val="0"/>
      <w:marTop w:val="0"/>
      <w:marBottom w:val="0"/>
      <w:divBdr>
        <w:top w:val="none" w:sz="0" w:space="0" w:color="auto"/>
        <w:left w:val="none" w:sz="0" w:space="0" w:color="auto"/>
        <w:bottom w:val="none" w:sz="0" w:space="0" w:color="auto"/>
        <w:right w:val="none" w:sz="0" w:space="0" w:color="auto"/>
      </w:divBdr>
      <w:divsChild>
        <w:div w:id="1892109460">
          <w:marLeft w:val="0"/>
          <w:marRight w:val="200"/>
          <w:marTop w:val="0"/>
          <w:marBottom w:val="401"/>
          <w:divBdr>
            <w:top w:val="none" w:sz="0" w:space="0" w:color="auto"/>
            <w:left w:val="none" w:sz="0" w:space="0" w:color="auto"/>
            <w:bottom w:val="none" w:sz="0" w:space="0" w:color="auto"/>
            <w:right w:val="none" w:sz="0" w:space="0" w:color="auto"/>
          </w:divBdr>
          <w:divsChild>
            <w:div w:id="1235310391">
              <w:marLeft w:val="0"/>
              <w:marRight w:val="0"/>
              <w:marTop w:val="0"/>
              <w:marBottom w:val="0"/>
              <w:divBdr>
                <w:top w:val="none" w:sz="0" w:space="0" w:color="auto"/>
                <w:left w:val="none" w:sz="0" w:space="0" w:color="auto"/>
                <w:bottom w:val="none" w:sz="0" w:space="0" w:color="auto"/>
                <w:right w:val="none" w:sz="0" w:space="0" w:color="auto"/>
              </w:divBdr>
            </w:div>
          </w:divsChild>
        </w:div>
        <w:div w:id="1847012623">
          <w:marLeft w:val="0"/>
          <w:marRight w:val="0"/>
          <w:marTop w:val="0"/>
          <w:marBottom w:val="0"/>
          <w:divBdr>
            <w:top w:val="none" w:sz="0" w:space="0" w:color="auto"/>
            <w:left w:val="none" w:sz="0" w:space="0" w:color="auto"/>
            <w:bottom w:val="none" w:sz="0" w:space="0" w:color="auto"/>
            <w:right w:val="none" w:sz="0" w:space="0" w:color="auto"/>
          </w:divBdr>
        </w:div>
        <w:div w:id="687681633">
          <w:marLeft w:val="0"/>
          <w:marRight w:val="0"/>
          <w:marTop w:val="0"/>
          <w:marBottom w:val="401"/>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firstalert.com/ca/en/products/suppressants/1043283-ez-fire-spray-1043283/" TargetMode="External"/><Relationship Id="rId5" Type="http://schemas.openxmlformats.org/officeDocument/2006/relationships/image" Target="media/image1.jpeg"/><Relationship Id="rId4" Type="http://schemas.openxmlformats.org/officeDocument/2006/relationships/hyperlink" Target="https://www.firstalert.com/ca/en/safety-corn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631</Words>
  <Characters>3599</Characters>
  <Application>Microsoft Office Word</Application>
  <DocSecurity>0</DocSecurity>
  <Lines>29</Lines>
  <Paragraphs>8</Paragraphs>
  <ScaleCrop>false</ScaleCrop>
  <Company/>
  <LinksUpToDate>false</LinksUpToDate>
  <CharactersWithSpaces>4222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Vonda WTP</dc:creator>
  <cp:lastModifiedBy>Vonda WTP</cp:lastModifiedBy>
  <cp:revision>1</cp:revision>
  <dcterms:created xsi:type="dcterms:W3CDTF">2023-06-06T22:08:00Z</dcterms:created>
  <dcterms:modified xsi:type="dcterms:W3CDTF">2023-06-06T22:09:00Z</dcterms:modified>
</cp:coreProperties>
</file>